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360421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6633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032D37">
        <w:rPr>
          <w:b/>
          <w:i/>
          <w:noProof/>
          <w:sz w:val="28"/>
        </w:rPr>
        <w:t>2878</w:t>
      </w:r>
      <w:r w:rsidR="00CC16A1">
        <w:rPr>
          <w:b/>
          <w:i/>
          <w:noProof/>
          <w:sz w:val="28"/>
        </w:rPr>
        <w:fldChar w:fldCharType="end"/>
      </w:r>
    </w:p>
    <w:p w14:paraId="56EB6BC7" w14:textId="7C15E051" w:rsidR="00076BA4" w:rsidRDefault="00076BA4" w:rsidP="00076B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D6633">
        <w:rPr>
          <w:b/>
          <w:noProof/>
          <w:sz w:val="24"/>
        </w:rPr>
        <w:t>December 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D6633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2687F968" w:rsidR="001E41F3" w:rsidRPr="00410371" w:rsidRDefault="00A1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  <w:r w:rsidR="00AE43D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6CEB1A44" w:rsidR="001E41F3" w:rsidRPr="00410371" w:rsidRDefault="00DF2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528DB2CC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43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E43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F05DDE0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5458BAB5" w:rsidR="001E41F3" w:rsidRDefault="007C4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D6633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0D4FE51F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3D6633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D4BCD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28BD2EDB" w:rsidR="001E41F3" w:rsidRDefault="00AE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30CEA7B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2A6F">
              <w:rPr>
                <w:noProof/>
              </w:rPr>
              <w:t>6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65FDC2F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EN-DC combinations which include CA combinations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123E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two changes are implemented:</w:t>
            </w:r>
          </w:p>
          <w:p w14:paraId="682BDDB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75E58C2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23F53E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23ED9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69B1EFB0" w14:textId="77777777" w:rsidR="00DF22CC" w:rsidRDefault="00DF22CC" w:rsidP="00DF22CC">
            <w:pPr>
              <w:pStyle w:val="CRCoverPage"/>
              <w:spacing w:after="0"/>
              <w:ind w:left="100"/>
            </w:pPr>
          </w:p>
          <w:p w14:paraId="6A451025" w14:textId="77777777" w:rsidR="00DF22CC" w:rsidRPr="00963514" w:rsidRDefault="00DF22CC" w:rsidP="00DF22C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6895A2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E541D3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4BF10CC3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36981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417383CE" w:rsidR="00963514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49517BC0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60543F3" w:rsidR="001E41F3" w:rsidRDefault="00DF2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230C9A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FACA" w14:textId="7EE57E14" w:rsidR="001E41F3" w:rsidRDefault="00DF2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TS38.306, TS38.331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4522CF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50775ACA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7E1F7E50" w:rsidR="008863B9" w:rsidRDefault="002A0714">
            <w:pPr>
              <w:pStyle w:val="CRCoverPage"/>
              <w:spacing w:after="0"/>
              <w:ind w:left="100"/>
              <w:rPr>
                <w:noProof/>
              </w:rPr>
            </w:pPr>
            <w:r w:rsidRPr="002A0714">
              <w:rPr>
                <w:noProof/>
              </w:rPr>
              <w:t>RP-20187</w:t>
            </w:r>
            <w:r w:rsidR="00AE43D6">
              <w:rPr>
                <w:noProof/>
              </w:rPr>
              <w:t>3</w:t>
            </w:r>
            <w:r>
              <w:rPr>
                <w:noProof/>
              </w:rPr>
              <w:t xml:space="preserve"> was postponed during the RAN #89e meeting</w:t>
            </w:r>
            <w:r w:rsidR="00DF22CC">
              <w:rPr>
                <w:noProof/>
              </w:rPr>
              <w:t xml:space="preserve">. This CR is a revision of </w:t>
            </w:r>
            <w:r w:rsidR="00DF22CC" w:rsidRPr="00B11C2C">
              <w:rPr>
                <w:noProof/>
              </w:rPr>
              <w:t>RP-20257</w:t>
            </w:r>
            <w:r w:rsidR="00DF22CC">
              <w:rPr>
                <w:noProof/>
              </w:rPr>
              <w:t>6.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2" w:name="_Toc21340717"/>
      <w:bookmarkStart w:id="3" w:name="_Toc29805164"/>
      <w:bookmarkStart w:id="4" w:name="_Toc36456373"/>
      <w:bookmarkStart w:id="5" w:name="_Toc36469471"/>
      <w:bookmarkStart w:id="6" w:name="_Toc37253880"/>
      <w:bookmarkStart w:id="7" w:name="_Toc37322737"/>
      <w:bookmarkStart w:id="8" w:name="_Toc37324143"/>
      <w:bookmarkStart w:id="9" w:name="_Toc45889666"/>
      <w:bookmarkStart w:id="10" w:name="_Toc21339265"/>
      <w:bookmarkStart w:id="11" w:name="_Toc29804482"/>
      <w:bookmarkStart w:id="12" w:name="_Toc36548052"/>
      <w:bookmarkStart w:id="13" w:name="_Toc37253270"/>
      <w:bookmarkStart w:id="14" w:name="_Toc37253602"/>
      <w:bookmarkStart w:id="15" w:name="_Toc37321371"/>
      <w:bookmarkStart w:id="16" w:name="_Toc37322556"/>
      <w:bookmarkStart w:id="17" w:name="_Toc45889424"/>
      <w:r w:rsidRPr="00FE760F">
        <w:t>4.2</w:t>
      </w:r>
      <w:r w:rsidRPr="00FE760F">
        <w:tab/>
        <w:t>Applicability of minimum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6A05904B" w14:textId="4040AF71" w:rsidR="0058771C" w:rsidRDefault="00F33A20" w:rsidP="005F64CB">
      <w:pPr>
        <w:rPr>
          <w:ins w:id="18" w:author="Author"/>
          <w:sz w:val="20"/>
          <w:szCs w:val="20"/>
        </w:rPr>
      </w:pPr>
      <w:del w:id="19" w:author="Author">
        <w:r w:rsidRPr="009C3DAE" w:rsidDel="00F51A6C">
          <w:rPr>
            <w:sz w:val="20"/>
            <w:szCs w:val="20"/>
          </w:rPr>
          <w:delText>A terminal which supports CA or DC configurations, which include</w:delText>
        </w:r>
      </w:del>
      <w:ins w:id="20" w:author="Author">
        <w:r w:rsidR="00F51A6C" w:rsidRPr="009C3DAE">
          <w:rPr>
            <w:sz w:val="20"/>
            <w:szCs w:val="20"/>
          </w:rPr>
          <w:t>For</w:t>
        </w:r>
      </w:ins>
      <w:r w:rsidRPr="009C3DAE">
        <w:rPr>
          <w:sz w:val="20"/>
          <w:szCs w:val="20"/>
        </w:rPr>
        <w:t xml:space="preserve"> FR2 intra-band CA </w:t>
      </w:r>
      <w:del w:id="21" w:author="Author">
        <w:r w:rsidRPr="009C3DAE" w:rsidDel="00BE5720">
          <w:rPr>
            <w:sz w:val="20"/>
            <w:szCs w:val="20"/>
          </w:rPr>
          <w:delText xml:space="preserve">combinations </w:delText>
        </w:r>
      </w:del>
      <w:ins w:id="22" w:author="Author">
        <w:r w:rsidR="00BE5720">
          <w:rPr>
            <w:sz w:val="20"/>
            <w:szCs w:val="20"/>
          </w:rPr>
          <w:t>configurations</w:t>
        </w:r>
        <w:r w:rsidR="00BE5720" w:rsidRPr="009C3DAE">
          <w:rPr>
            <w:sz w:val="20"/>
            <w:szCs w:val="20"/>
          </w:rPr>
          <w:t xml:space="preserve"> </w:t>
        </w:r>
      </w:ins>
      <w:r w:rsidRPr="009C3DAE">
        <w:rPr>
          <w:sz w:val="20"/>
          <w:szCs w:val="20"/>
        </w:rPr>
        <w:t xml:space="preserve">with multiple </w:t>
      </w:r>
      <w:ins w:id="23" w:author="Author">
        <w:r w:rsidR="000C118E">
          <w:rPr>
            <w:sz w:val="20"/>
            <w:szCs w:val="20"/>
          </w:rPr>
          <w:t xml:space="preserve">FR2 </w:t>
        </w:r>
      </w:ins>
      <w:r w:rsidRPr="009C3DAE">
        <w:rPr>
          <w:sz w:val="20"/>
          <w:szCs w:val="20"/>
        </w:rPr>
        <w:t>sub</w:t>
      </w:r>
      <w:ins w:id="24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>blocks, where at least one of the sub</w:t>
      </w:r>
      <w:ins w:id="25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 xml:space="preserve">blocks </w:t>
      </w:r>
      <w:del w:id="26" w:author="Author">
        <w:r w:rsidRPr="009C3DAE" w:rsidDel="00BE5720">
          <w:rPr>
            <w:sz w:val="20"/>
            <w:szCs w:val="20"/>
          </w:rPr>
          <w:delText>consists of</w:delText>
        </w:r>
      </w:del>
      <w:ins w:id="27" w:author="Author">
        <w:r w:rsidR="00BE5720">
          <w:rPr>
            <w:sz w:val="20"/>
            <w:szCs w:val="20"/>
          </w:rPr>
          <w:t>is</w:t>
        </w:r>
      </w:ins>
      <w:r w:rsidRPr="009C3DAE">
        <w:rPr>
          <w:sz w:val="20"/>
          <w:szCs w:val="20"/>
        </w:rPr>
        <w:t xml:space="preserve"> a contiguous CA </w:t>
      </w:r>
      <w:del w:id="28" w:author="Author">
        <w:r w:rsidRPr="009C3DAE" w:rsidDel="00BE5720">
          <w:rPr>
            <w:sz w:val="20"/>
            <w:szCs w:val="20"/>
          </w:rPr>
          <w:delText>combination</w:delText>
        </w:r>
      </w:del>
      <w:ins w:id="29" w:author="Author">
        <w:r w:rsidR="00BE5720">
          <w:rPr>
            <w:sz w:val="20"/>
            <w:szCs w:val="20"/>
          </w:rPr>
          <w:t>configuration</w:t>
        </w:r>
      </w:ins>
      <w:del w:id="30" w:author="Author">
        <w:r w:rsidRPr="009C3DAE" w:rsidDel="00E915AA">
          <w:rPr>
            <w:sz w:val="20"/>
            <w:szCs w:val="20"/>
          </w:rPr>
          <w:delText xml:space="preserve">, </w:delText>
        </w:r>
        <w:r w:rsidRPr="009C3DAE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9C3DAE" w:rsidDel="003F1940">
          <w:rPr>
            <w:sz w:val="20"/>
            <w:szCs w:val="20"/>
          </w:rPr>
          <w:delText>.</w:delText>
        </w:r>
      </w:del>
      <w:ins w:id="31" w:author="Author">
        <w:r w:rsidR="00E915AA">
          <w:rPr>
            <w:sz w:val="20"/>
            <w:szCs w:val="20"/>
          </w:rPr>
          <w:t>:</w:t>
        </w:r>
      </w:ins>
    </w:p>
    <w:p w14:paraId="5B8E3851" w14:textId="77777777" w:rsidR="00164327" w:rsidRDefault="00164327" w:rsidP="00164327">
      <w:pPr>
        <w:pStyle w:val="B1"/>
        <w:rPr>
          <w:ins w:id="32" w:author="Author"/>
        </w:rPr>
      </w:pPr>
      <w:ins w:id="33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7A13709C" w14:textId="77777777" w:rsidR="00164327" w:rsidRDefault="00164327" w:rsidP="00164327">
      <w:pPr>
        <w:pStyle w:val="B1"/>
        <w:rPr>
          <w:ins w:id="34" w:author="Author"/>
        </w:rPr>
      </w:pPr>
      <w:ins w:id="35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</w:t>
        </w:r>
        <w:r w:rsidRPr="0014298B">
          <w:t xml:space="preserve"> </w:t>
        </w:r>
        <w:r>
          <w:t>that the UE indicates support for explicitly in UE capability signalling: the in-gap UE RF requirements in clauses 7.5A, 7.5D, 7.6A, 7.6D apply as the equivalent requirements for the associated fallback CA configurations with the same number of sub-blocks, where at least one of the sub-blocks consists of a contiguous CA configuration;</w:t>
        </w:r>
      </w:ins>
    </w:p>
    <w:p w14:paraId="56D4142C" w14:textId="77777777" w:rsidR="00164327" w:rsidRDefault="00164327" w:rsidP="00164327">
      <w:pPr>
        <w:pStyle w:val="B1"/>
        <w:rPr>
          <w:ins w:id="36" w:author="Author"/>
        </w:rPr>
      </w:pPr>
      <w:ins w:id="37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7CA02B4C" w14:textId="77777777" w:rsidR="00E915AA" w:rsidRPr="006415D4" w:rsidRDefault="00E915AA" w:rsidP="005F64CB">
      <w:pPr>
        <w:rPr>
          <w:lang w:val="en-GB"/>
        </w:rPr>
      </w:pPr>
      <w:bookmarkStart w:id="38" w:name="_GoBack"/>
      <w:bookmarkEnd w:id="38"/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C8B0A" w14:textId="77777777" w:rsidR="00B13875" w:rsidRDefault="00B13875">
      <w:r>
        <w:separator/>
      </w:r>
    </w:p>
  </w:endnote>
  <w:endnote w:type="continuationSeparator" w:id="0">
    <w:p w14:paraId="4F58A8D7" w14:textId="77777777" w:rsidR="00B13875" w:rsidRDefault="00B1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604A6" w14:textId="77777777" w:rsidR="00B13875" w:rsidRDefault="00B13875">
      <w:r>
        <w:separator/>
      </w:r>
    </w:p>
  </w:footnote>
  <w:footnote w:type="continuationSeparator" w:id="0">
    <w:p w14:paraId="673C25AD" w14:textId="77777777" w:rsidR="00B13875" w:rsidRDefault="00B1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32D37"/>
    <w:rsid w:val="00045BDF"/>
    <w:rsid w:val="000650FF"/>
    <w:rsid w:val="00076BA4"/>
    <w:rsid w:val="000856B9"/>
    <w:rsid w:val="000A6394"/>
    <w:rsid w:val="000B7FED"/>
    <w:rsid w:val="000C038A"/>
    <w:rsid w:val="000C118E"/>
    <w:rsid w:val="000C6598"/>
    <w:rsid w:val="000D4BCD"/>
    <w:rsid w:val="000F476E"/>
    <w:rsid w:val="001019E5"/>
    <w:rsid w:val="00123075"/>
    <w:rsid w:val="00145D43"/>
    <w:rsid w:val="00164327"/>
    <w:rsid w:val="00192C46"/>
    <w:rsid w:val="00195360"/>
    <w:rsid w:val="001A08B3"/>
    <w:rsid w:val="001A2BD4"/>
    <w:rsid w:val="001A7B60"/>
    <w:rsid w:val="001B52F0"/>
    <w:rsid w:val="001B7A65"/>
    <w:rsid w:val="001C605A"/>
    <w:rsid w:val="001E41F3"/>
    <w:rsid w:val="00246A3C"/>
    <w:rsid w:val="002562B0"/>
    <w:rsid w:val="0026004D"/>
    <w:rsid w:val="002640DD"/>
    <w:rsid w:val="00275D12"/>
    <w:rsid w:val="00284FEB"/>
    <w:rsid w:val="002860C4"/>
    <w:rsid w:val="002A0714"/>
    <w:rsid w:val="002B5741"/>
    <w:rsid w:val="002E7BFD"/>
    <w:rsid w:val="00305409"/>
    <w:rsid w:val="00312A76"/>
    <w:rsid w:val="003609EF"/>
    <w:rsid w:val="0036231A"/>
    <w:rsid w:val="00374DD4"/>
    <w:rsid w:val="003D6633"/>
    <w:rsid w:val="003E02AC"/>
    <w:rsid w:val="003E1A36"/>
    <w:rsid w:val="003F1940"/>
    <w:rsid w:val="00406F1C"/>
    <w:rsid w:val="00410371"/>
    <w:rsid w:val="004242F1"/>
    <w:rsid w:val="004B75B7"/>
    <w:rsid w:val="0051580D"/>
    <w:rsid w:val="00547111"/>
    <w:rsid w:val="0057761E"/>
    <w:rsid w:val="0058771C"/>
    <w:rsid w:val="00592D74"/>
    <w:rsid w:val="005B5A03"/>
    <w:rsid w:val="005E2C44"/>
    <w:rsid w:val="005F0098"/>
    <w:rsid w:val="005F64CB"/>
    <w:rsid w:val="006125A0"/>
    <w:rsid w:val="00621188"/>
    <w:rsid w:val="006257ED"/>
    <w:rsid w:val="006415D4"/>
    <w:rsid w:val="00652697"/>
    <w:rsid w:val="006602D3"/>
    <w:rsid w:val="00682286"/>
    <w:rsid w:val="00695808"/>
    <w:rsid w:val="006B0B1D"/>
    <w:rsid w:val="006B46FB"/>
    <w:rsid w:val="006C21FC"/>
    <w:rsid w:val="006E21FB"/>
    <w:rsid w:val="006F651A"/>
    <w:rsid w:val="00713AC6"/>
    <w:rsid w:val="00731C81"/>
    <w:rsid w:val="00741699"/>
    <w:rsid w:val="00792342"/>
    <w:rsid w:val="007926C5"/>
    <w:rsid w:val="007977A8"/>
    <w:rsid w:val="007A0AA9"/>
    <w:rsid w:val="007A2718"/>
    <w:rsid w:val="007B512A"/>
    <w:rsid w:val="007C2097"/>
    <w:rsid w:val="007C42F4"/>
    <w:rsid w:val="007C7939"/>
    <w:rsid w:val="007D6A07"/>
    <w:rsid w:val="007F4DD2"/>
    <w:rsid w:val="007F7259"/>
    <w:rsid w:val="008040A8"/>
    <w:rsid w:val="0082572A"/>
    <w:rsid w:val="008279FA"/>
    <w:rsid w:val="0084798D"/>
    <w:rsid w:val="008626E7"/>
    <w:rsid w:val="00870EE7"/>
    <w:rsid w:val="008863B9"/>
    <w:rsid w:val="008A45A6"/>
    <w:rsid w:val="008B2D46"/>
    <w:rsid w:val="008E1B83"/>
    <w:rsid w:val="008F686C"/>
    <w:rsid w:val="009148DE"/>
    <w:rsid w:val="00941E30"/>
    <w:rsid w:val="009526BE"/>
    <w:rsid w:val="00963514"/>
    <w:rsid w:val="00963D1A"/>
    <w:rsid w:val="009777D9"/>
    <w:rsid w:val="00991B88"/>
    <w:rsid w:val="009A5753"/>
    <w:rsid w:val="009A579D"/>
    <w:rsid w:val="009B2B8E"/>
    <w:rsid w:val="009C3DAE"/>
    <w:rsid w:val="009D1E5A"/>
    <w:rsid w:val="009E3297"/>
    <w:rsid w:val="009F2EFB"/>
    <w:rsid w:val="009F734F"/>
    <w:rsid w:val="00A16305"/>
    <w:rsid w:val="00A246B6"/>
    <w:rsid w:val="00A47E70"/>
    <w:rsid w:val="00A50CF0"/>
    <w:rsid w:val="00A52063"/>
    <w:rsid w:val="00A61C8E"/>
    <w:rsid w:val="00A63E11"/>
    <w:rsid w:val="00A7671C"/>
    <w:rsid w:val="00AA2CBC"/>
    <w:rsid w:val="00AC5820"/>
    <w:rsid w:val="00AD1CD8"/>
    <w:rsid w:val="00AE43D6"/>
    <w:rsid w:val="00B13875"/>
    <w:rsid w:val="00B14467"/>
    <w:rsid w:val="00B243BA"/>
    <w:rsid w:val="00B258BB"/>
    <w:rsid w:val="00B520E9"/>
    <w:rsid w:val="00B67B97"/>
    <w:rsid w:val="00B85A5D"/>
    <w:rsid w:val="00B866DC"/>
    <w:rsid w:val="00B968C8"/>
    <w:rsid w:val="00BA3EC5"/>
    <w:rsid w:val="00BA51D9"/>
    <w:rsid w:val="00BB5DFC"/>
    <w:rsid w:val="00BD279D"/>
    <w:rsid w:val="00BD6BB8"/>
    <w:rsid w:val="00BE5720"/>
    <w:rsid w:val="00C40A89"/>
    <w:rsid w:val="00C53786"/>
    <w:rsid w:val="00C66BA2"/>
    <w:rsid w:val="00C82C7E"/>
    <w:rsid w:val="00C94C58"/>
    <w:rsid w:val="00C95985"/>
    <w:rsid w:val="00CC16A1"/>
    <w:rsid w:val="00CC5026"/>
    <w:rsid w:val="00CC68D0"/>
    <w:rsid w:val="00CC766A"/>
    <w:rsid w:val="00D03F9A"/>
    <w:rsid w:val="00D06D51"/>
    <w:rsid w:val="00D24991"/>
    <w:rsid w:val="00D50255"/>
    <w:rsid w:val="00D5529B"/>
    <w:rsid w:val="00D66520"/>
    <w:rsid w:val="00D67522"/>
    <w:rsid w:val="00DB38DC"/>
    <w:rsid w:val="00DE34CF"/>
    <w:rsid w:val="00DE7FAF"/>
    <w:rsid w:val="00DF22CC"/>
    <w:rsid w:val="00E13F3D"/>
    <w:rsid w:val="00E34898"/>
    <w:rsid w:val="00E41FED"/>
    <w:rsid w:val="00E54DE3"/>
    <w:rsid w:val="00E72924"/>
    <w:rsid w:val="00E915AA"/>
    <w:rsid w:val="00E979ED"/>
    <w:rsid w:val="00EA22EE"/>
    <w:rsid w:val="00EB09B7"/>
    <w:rsid w:val="00EE7D7C"/>
    <w:rsid w:val="00EF4ECC"/>
    <w:rsid w:val="00F25D98"/>
    <w:rsid w:val="00F300FB"/>
    <w:rsid w:val="00F33A20"/>
    <w:rsid w:val="00F36542"/>
    <w:rsid w:val="00F37DBE"/>
    <w:rsid w:val="00F51A6C"/>
    <w:rsid w:val="00F62A6F"/>
    <w:rsid w:val="00F7738A"/>
    <w:rsid w:val="00FB014D"/>
    <w:rsid w:val="00FB5AC5"/>
    <w:rsid w:val="00FB6386"/>
    <w:rsid w:val="00FB693E"/>
    <w:rsid w:val="00FD32A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8F4D9-6A59-C345-9766-1A82B221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113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5673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42</cp:revision>
  <cp:lastPrinted>1900-01-01T08:00:00Z</cp:lastPrinted>
  <dcterms:created xsi:type="dcterms:W3CDTF">2020-09-04T04:45:00Z</dcterms:created>
  <dcterms:modified xsi:type="dcterms:W3CDTF">2020-12-11T12:01:00Z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